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18078" w14:textId="7184A90B" w:rsidR="002E4291" w:rsidRDefault="7B6C9B14" w:rsidP="2B5EC8FA">
      <w:pPr>
        <w:rPr>
          <w:rFonts w:ascii="Times New Roman" w:eastAsia="Times New Roman" w:hAnsi="Times New Roman" w:cs="Times New Roman"/>
          <w:b/>
          <w:bCs/>
          <w:color w:val="494C4E"/>
          <w:sz w:val="24"/>
          <w:szCs w:val="24"/>
        </w:rPr>
      </w:pPr>
      <w:r w:rsidRPr="2B5EC8FA">
        <w:rPr>
          <w:rFonts w:ascii="Times New Roman" w:eastAsia="Times New Roman" w:hAnsi="Times New Roman" w:cs="Times New Roman"/>
          <w:b/>
          <w:bCs/>
          <w:color w:val="494C4E"/>
          <w:sz w:val="24"/>
          <w:szCs w:val="24"/>
        </w:rPr>
        <w:t>(be unique with the topic) will include a wonderful bonus!</w:t>
      </w:r>
    </w:p>
    <w:p w14:paraId="5A4FFB90" w14:textId="0CF1CB7C" w:rsidR="002E4291" w:rsidRDefault="3D696D67" w:rsidP="2B5EC8FA">
      <w:r w:rsidRPr="2B5EC8FA">
        <w:rPr>
          <w:rFonts w:ascii="Times New Roman" w:eastAsia="Times New Roman" w:hAnsi="Times New Roman" w:cs="Times New Roman"/>
          <w:b/>
          <w:bCs/>
          <w:color w:val="494C4E"/>
          <w:sz w:val="24"/>
          <w:szCs w:val="24"/>
        </w:rPr>
        <w:t xml:space="preserve">Description: </w:t>
      </w:r>
      <w:r w:rsidRPr="2B5EC8FA">
        <w:rPr>
          <w:rFonts w:ascii="Times New Roman" w:eastAsia="Times New Roman" w:hAnsi="Times New Roman" w:cs="Times New Roman"/>
          <w:color w:val="494C4E"/>
          <w:sz w:val="24"/>
          <w:szCs w:val="24"/>
        </w:rPr>
        <w:t>I</w:t>
      </w:r>
      <w:r w:rsidRPr="2B5EC8FA">
        <w:rPr>
          <w:rFonts w:ascii="Times New Roman" w:eastAsia="Times New Roman" w:hAnsi="Times New Roman" w:cs="Times New Roman"/>
          <w:b/>
          <w:bCs/>
          <w:color w:val="494C4E"/>
          <w:sz w:val="24"/>
          <w:szCs w:val="24"/>
        </w:rPr>
        <w:t xml:space="preserve"> </w:t>
      </w:r>
      <w:r w:rsidRPr="2B5EC8FA">
        <w:rPr>
          <w:rFonts w:ascii="Times New Roman" w:eastAsia="Times New Roman" w:hAnsi="Times New Roman" w:cs="Times New Roman"/>
          <w:color w:val="494C4E"/>
          <w:sz w:val="24"/>
          <w:szCs w:val="24"/>
        </w:rPr>
        <w:t xml:space="preserve">would like you to think about a problem that impacts you on a daily basis. This could be an issue that you encounter through your job, on Broward College's campus, or in your individual community. For instance, you might focus on employers who monitor their employees' social media accounts, a minimum wage that doesn't not cover current costs of living, restrictive college textbook costs, a lack of local leash laws in your city, etc. Then, you must argue for a particular change that you would like to occur in order to resolve this problem. Use a combination of both outside sources and your own observations and experiences to develop specific evidence for your argument. </w:t>
      </w:r>
      <w:r w:rsidRPr="2B5EC8FA">
        <w:rPr>
          <w:rFonts w:ascii="Times New Roman" w:eastAsia="Times New Roman" w:hAnsi="Times New Roman" w:cs="Times New Roman"/>
          <w:b/>
          <w:bCs/>
          <w:color w:val="494C4E"/>
          <w:sz w:val="24"/>
          <w:szCs w:val="24"/>
        </w:rPr>
        <w:t>Note:</w:t>
      </w:r>
      <w:r w:rsidRPr="2B5EC8FA">
        <w:rPr>
          <w:rFonts w:ascii="Times New Roman" w:eastAsia="Times New Roman" w:hAnsi="Times New Roman" w:cs="Times New Roman"/>
          <w:color w:val="494C4E"/>
          <w:sz w:val="24"/>
          <w:szCs w:val="24"/>
        </w:rPr>
        <w:t xml:space="preserve"> Before choosing your topic, consult the list located on the second page of this assignment sheet, which contains ten overused persuasive essay topics that I strongly urge you to avoid.</w:t>
      </w:r>
    </w:p>
    <w:p w14:paraId="611A223C" w14:textId="5C863A16" w:rsidR="002E4291" w:rsidRDefault="2CF49B08" w:rsidP="2B5EC8FA">
      <w:r w:rsidRPr="2B5EC8FA">
        <w:rPr>
          <w:rFonts w:ascii="Times New Roman" w:eastAsia="Times New Roman" w:hAnsi="Times New Roman" w:cs="Times New Roman"/>
          <w:b/>
          <w:bCs/>
          <w:color w:val="494C4E"/>
          <w:sz w:val="24"/>
          <w:szCs w:val="24"/>
          <w:u w:val="single"/>
        </w:rPr>
        <w:t>Assessment:</w:t>
      </w:r>
      <w:r w:rsidRPr="2B5EC8FA">
        <w:rPr>
          <w:rFonts w:ascii="Times New Roman" w:eastAsia="Times New Roman" w:hAnsi="Times New Roman" w:cs="Times New Roman"/>
          <w:color w:val="494C4E"/>
          <w:sz w:val="24"/>
          <w:szCs w:val="24"/>
        </w:rPr>
        <w:t xml:space="preserve">  Your grade will derive from your abilities to argue successfully your thesis using convincing evidence, specific details and examples, and pertinent outside sources, as well as to organize your thoughts in an effective and logical style to help your reader clearly understand your argument.</w:t>
      </w:r>
    </w:p>
    <w:p w14:paraId="03C71D7D" w14:textId="1767C514" w:rsidR="002E4291" w:rsidRDefault="037927B3" w:rsidP="2B5EC8FA">
      <w:pPr>
        <w:rPr>
          <w:rFonts w:ascii="Times New Roman" w:eastAsia="Times New Roman" w:hAnsi="Times New Roman" w:cs="Times New Roman"/>
          <w:color w:val="494C4E"/>
          <w:sz w:val="24"/>
          <w:szCs w:val="24"/>
        </w:rPr>
      </w:pPr>
      <w:r w:rsidRPr="2B5EC8FA">
        <w:rPr>
          <w:rFonts w:ascii="Times New Roman" w:eastAsia="Times New Roman" w:hAnsi="Times New Roman" w:cs="Times New Roman"/>
          <w:b/>
          <w:bCs/>
          <w:color w:val="494C4E"/>
          <w:sz w:val="24"/>
          <w:szCs w:val="24"/>
          <w:u w:val="single"/>
        </w:rPr>
        <w:t>Requirements:</w:t>
      </w:r>
      <w:r w:rsidRPr="2B5EC8FA">
        <w:rPr>
          <w:rFonts w:ascii="Times New Roman" w:eastAsia="Times New Roman" w:hAnsi="Times New Roman" w:cs="Times New Roman"/>
          <w:color w:val="494C4E"/>
          <w:sz w:val="24"/>
          <w:szCs w:val="24"/>
        </w:rPr>
        <w:t xml:space="preserve">  You should submit a 10</w:t>
      </w:r>
      <w:r w:rsidR="52EE1F5E" w:rsidRPr="2B5EC8FA">
        <w:rPr>
          <w:rFonts w:ascii="Times New Roman" w:eastAsia="Times New Roman" w:hAnsi="Times New Roman" w:cs="Times New Roman"/>
          <w:color w:val="494C4E"/>
          <w:sz w:val="24"/>
          <w:szCs w:val="24"/>
        </w:rPr>
        <w:t>50</w:t>
      </w:r>
      <w:r w:rsidRPr="2B5EC8FA">
        <w:rPr>
          <w:rFonts w:ascii="Times New Roman" w:eastAsia="Times New Roman" w:hAnsi="Times New Roman" w:cs="Times New Roman"/>
          <w:color w:val="494C4E"/>
          <w:sz w:val="24"/>
          <w:szCs w:val="24"/>
        </w:rPr>
        <w:t xml:space="preserve"> word essay, typed and double-spaced.  Use Times New Roman font in 12-pt size.  Format your paper according to MLA guidelines. MUST BE IN THIRD PERSON!!!!</w:t>
      </w:r>
    </w:p>
    <w:p w14:paraId="3F36ACAD" w14:textId="0831771D" w:rsidR="002E4291" w:rsidRDefault="0F2C2949" w:rsidP="2B5EC8FA">
      <w:pPr>
        <w:rPr>
          <w:rFonts w:ascii="Times New Roman" w:eastAsia="Times New Roman" w:hAnsi="Times New Roman" w:cs="Times New Roman"/>
          <w:b/>
          <w:bCs/>
          <w:color w:val="494C4E"/>
          <w:sz w:val="24"/>
          <w:szCs w:val="24"/>
          <w:u w:val="single"/>
        </w:rPr>
      </w:pPr>
      <w:r w:rsidRPr="2B5EC8FA">
        <w:rPr>
          <w:rFonts w:ascii="Times New Roman" w:eastAsia="Times New Roman" w:hAnsi="Times New Roman" w:cs="Times New Roman"/>
          <w:b/>
          <w:bCs/>
          <w:color w:val="494C4E"/>
          <w:sz w:val="24"/>
          <w:szCs w:val="24"/>
          <w:u w:val="single"/>
        </w:rPr>
        <w:t>NOT TO USE Argument Topics:</w:t>
      </w:r>
    </w:p>
    <w:p w14:paraId="0EB66BCC" w14:textId="20C2EAAD"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Abortion</w:t>
      </w:r>
    </w:p>
    <w:p w14:paraId="69FCEF21" w14:textId="078CAAC0"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Animal Testing</w:t>
      </w:r>
    </w:p>
    <w:p w14:paraId="7C98FF87" w14:textId="6A9EF745"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The Death Penalty</w:t>
      </w:r>
    </w:p>
    <w:p w14:paraId="720EC6DC" w14:textId="4E44E9A2"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Domestic and Child Abuse</w:t>
      </w:r>
    </w:p>
    <w:p w14:paraId="2957D946" w14:textId="091F470A"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The Drinking Age</w:t>
      </w:r>
    </w:p>
    <w:p w14:paraId="01FCFFBA" w14:textId="34AC1A98"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Euthanasia</w:t>
      </w:r>
    </w:p>
    <w:p w14:paraId="7B23CDEB" w14:textId="3FE42258"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Gay Marriage &amp; Adoption</w:t>
      </w:r>
    </w:p>
    <w:p w14:paraId="5FFB7768" w14:textId="3712B4EB"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Legalizing Marijuana</w:t>
      </w:r>
    </w:p>
    <w:p w14:paraId="151BB758" w14:textId="3762D856"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Smoking</w:t>
      </w:r>
    </w:p>
    <w:p w14:paraId="541D0A20" w14:textId="1ED637EB" w:rsidR="002E4291" w:rsidRDefault="0F2C2949" w:rsidP="2B5EC8FA">
      <w:pPr>
        <w:pStyle w:val="ListParagraph"/>
        <w:numPr>
          <w:ilvl w:val="0"/>
          <w:numId w:val="1"/>
        </w:numPr>
        <w:rPr>
          <w:rFonts w:eastAsiaTheme="minorEastAsia"/>
          <w:color w:val="494C4E"/>
          <w:sz w:val="24"/>
          <w:szCs w:val="24"/>
        </w:rPr>
      </w:pPr>
      <w:r w:rsidRPr="2B5EC8FA">
        <w:rPr>
          <w:rFonts w:ascii="Times New Roman" w:eastAsia="Times New Roman" w:hAnsi="Times New Roman" w:cs="Times New Roman"/>
          <w:color w:val="494C4E"/>
          <w:sz w:val="24"/>
          <w:szCs w:val="24"/>
        </w:rPr>
        <w:t>Vegetarianism</w:t>
      </w:r>
    </w:p>
    <w:p w14:paraId="2C078E63" w14:textId="517E800F" w:rsidR="002E4291" w:rsidRDefault="002E4291" w:rsidP="2B5EC8FA"/>
    <w:sectPr w:rsidR="002E4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A2DE0"/>
    <w:multiLevelType w:val="hybridMultilevel"/>
    <w:tmpl w:val="42668E16"/>
    <w:lvl w:ilvl="0" w:tplc="437667C2">
      <w:start w:val="1"/>
      <w:numFmt w:val="bullet"/>
      <w:lvlText w:val=""/>
      <w:lvlJc w:val="left"/>
      <w:pPr>
        <w:ind w:left="720" w:hanging="360"/>
      </w:pPr>
      <w:rPr>
        <w:rFonts w:ascii="Symbol" w:hAnsi="Symbol" w:hint="default"/>
      </w:rPr>
    </w:lvl>
    <w:lvl w:ilvl="1" w:tplc="E3BC2256">
      <w:start w:val="1"/>
      <w:numFmt w:val="bullet"/>
      <w:lvlText w:val="o"/>
      <w:lvlJc w:val="left"/>
      <w:pPr>
        <w:ind w:left="1440" w:hanging="360"/>
      </w:pPr>
      <w:rPr>
        <w:rFonts w:ascii="Courier New" w:hAnsi="Courier New" w:hint="default"/>
      </w:rPr>
    </w:lvl>
    <w:lvl w:ilvl="2" w:tplc="A80A038E">
      <w:start w:val="1"/>
      <w:numFmt w:val="bullet"/>
      <w:lvlText w:val=""/>
      <w:lvlJc w:val="left"/>
      <w:pPr>
        <w:ind w:left="2160" w:hanging="360"/>
      </w:pPr>
      <w:rPr>
        <w:rFonts w:ascii="Wingdings" w:hAnsi="Wingdings" w:hint="default"/>
      </w:rPr>
    </w:lvl>
    <w:lvl w:ilvl="3" w:tplc="CAACC290">
      <w:start w:val="1"/>
      <w:numFmt w:val="bullet"/>
      <w:lvlText w:val=""/>
      <w:lvlJc w:val="left"/>
      <w:pPr>
        <w:ind w:left="2880" w:hanging="360"/>
      </w:pPr>
      <w:rPr>
        <w:rFonts w:ascii="Symbol" w:hAnsi="Symbol" w:hint="default"/>
      </w:rPr>
    </w:lvl>
    <w:lvl w:ilvl="4" w:tplc="901050B4">
      <w:start w:val="1"/>
      <w:numFmt w:val="bullet"/>
      <w:lvlText w:val="o"/>
      <w:lvlJc w:val="left"/>
      <w:pPr>
        <w:ind w:left="3600" w:hanging="360"/>
      </w:pPr>
      <w:rPr>
        <w:rFonts w:ascii="Courier New" w:hAnsi="Courier New" w:hint="default"/>
      </w:rPr>
    </w:lvl>
    <w:lvl w:ilvl="5" w:tplc="9850CED4">
      <w:start w:val="1"/>
      <w:numFmt w:val="bullet"/>
      <w:lvlText w:val=""/>
      <w:lvlJc w:val="left"/>
      <w:pPr>
        <w:ind w:left="4320" w:hanging="360"/>
      </w:pPr>
      <w:rPr>
        <w:rFonts w:ascii="Wingdings" w:hAnsi="Wingdings" w:hint="default"/>
      </w:rPr>
    </w:lvl>
    <w:lvl w:ilvl="6" w:tplc="168C7DE0">
      <w:start w:val="1"/>
      <w:numFmt w:val="bullet"/>
      <w:lvlText w:val=""/>
      <w:lvlJc w:val="left"/>
      <w:pPr>
        <w:ind w:left="5040" w:hanging="360"/>
      </w:pPr>
      <w:rPr>
        <w:rFonts w:ascii="Symbol" w:hAnsi="Symbol" w:hint="default"/>
      </w:rPr>
    </w:lvl>
    <w:lvl w:ilvl="7" w:tplc="806E6E52">
      <w:start w:val="1"/>
      <w:numFmt w:val="bullet"/>
      <w:lvlText w:val="o"/>
      <w:lvlJc w:val="left"/>
      <w:pPr>
        <w:ind w:left="5760" w:hanging="360"/>
      </w:pPr>
      <w:rPr>
        <w:rFonts w:ascii="Courier New" w:hAnsi="Courier New" w:hint="default"/>
      </w:rPr>
    </w:lvl>
    <w:lvl w:ilvl="8" w:tplc="D952DCF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567CC3"/>
    <w:rsid w:val="002E4291"/>
    <w:rsid w:val="00AB4BA3"/>
    <w:rsid w:val="0345A515"/>
    <w:rsid w:val="037927B3"/>
    <w:rsid w:val="0D15A59B"/>
    <w:rsid w:val="0F2C2949"/>
    <w:rsid w:val="11D6F5CC"/>
    <w:rsid w:val="1D781662"/>
    <w:rsid w:val="2B5EC8FA"/>
    <w:rsid w:val="2CF49B08"/>
    <w:rsid w:val="2D567CC3"/>
    <w:rsid w:val="39B277D5"/>
    <w:rsid w:val="3D696D67"/>
    <w:rsid w:val="500932E6"/>
    <w:rsid w:val="52EE1F5E"/>
    <w:rsid w:val="6ECF982F"/>
    <w:rsid w:val="70F40659"/>
    <w:rsid w:val="7B6C9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7CC3"/>
  <w15:chartTrackingRefBased/>
  <w15:docId w15:val="{FF34544D-2051-4448-ABCC-CA07ECAE6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Tiana Lowe</dc:creator>
  <cp:keywords/>
  <dc:description/>
  <cp:lastModifiedBy>Tiana N. Lowe &lt;Student&gt;</cp:lastModifiedBy>
  <cp:revision>2</cp:revision>
  <dcterms:created xsi:type="dcterms:W3CDTF">2020-11-13T05:16:00Z</dcterms:created>
  <dcterms:modified xsi:type="dcterms:W3CDTF">2020-11-13T05:16:00Z</dcterms:modified>
</cp:coreProperties>
</file>